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69F8" w14:textId="606490DB" w:rsidR="000C796D" w:rsidRPr="000B69A2" w:rsidRDefault="000C796D" w:rsidP="000C796D">
      <w:pPr>
        <w:textAlignment w:val="baseline"/>
        <w:rPr>
          <w:rFonts w:ascii="Arial" w:hAnsi="Arial" w:cs="Arial"/>
          <w:b/>
          <w:bCs/>
          <w:i/>
          <w:iCs/>
          <w:color w:val="FF0000"/>
        </w:rPr>
      </w:pPr>
      <w:r w:rsidRPr="000B69A2">
        <w:rPr>
          <w:rFonts w:ascii="Arial" w:hAnsi="Arial" w:cs="Arial"/>
          <w:b/>
          <w:bCs/>
          <w:i/>
          <w:iCs/>
          <w:color w:val="FF0000"/>
        </w:rPr>
        <w:t xml:space="preserve">EMBARGO DO </w:t>
      </w:r>
      <w:r>
        <w:rPr>
          <w:rFonts w:ascii="Arial" w:hAnsi="Arial" w:cs="Arial"/>
          <w:b/>
          <w:bCs/>
          <w:i/>
          <w:iCs/>
          <w:color w:val="FF0000"/>
        </w:rPr>
        <w:t>5</w:t>
      </w:r>
      <w:r w:rsidRPr="000B69A2">
        <w:rPr>
          <w:rFonts w:ascii="Arial" w:hAnsi="Arial" w:cs="Arial"/>
          <w:b/>
          <w:bCs/>
          <w:i/>
          <w:iCs/>
          <w:color w:val="FF0000"/>
        </w:rPr>
        <w:t xml:space="preserve">. </w:t>
      </w:r>
      <w:r>
        <w:rPr>
          <w:rFonts w:ascii="Arial" w:hAnsi="Arial" w:cs="Arial"/>
          <w:b/>
          <w:bCs/>
          <w:i/>
          <w:iCs/>
          <w:color w:val="FF0000"/>
        </w:rPr>
        <w:t>PROSINCE</w:t>
      </w:r>
      <w:r w:rsidRPr="000B69A2">
        <w:rPr>
          <w:rFonts w:ascii="Arial" w:hAnsi="Arial" w:cs="Arial"/>
          <w:b/>
          <w:bCs/>
          <w:i/>
          <w:iCs/>
          <w:color w:val="FF0000"/>
        </w:rPr>
        <w:t xml:space="preserve"> 10:00</w:t>
      </w:r>
      <w:r>
        <w:rPr>
          <w:rFonts w:ascii="Arial" w:hAnsi="Arial" w:cs="Arial"/>
          <w:b/>
          <w:bCs/>
          <w:i/>
          <w:iCs/>
          <w:color w:val="FF0000"/>
        </w:rPr>
        <w:t xml:space="preserve"> SEČ</w:t>
      </w:r>
    </w:p>
    <w:p w14:paraId="4E858648" w14:textId="77777777" w:rsidR="000C796D" w:rsidRDefault="000C796D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</w:p>
    <w:p w14:paraId="2DBC6E14" w14:textId="6BCA64AF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3C28BC53" w14:textId="77777777" w:rsidR="000C796D" w:rsidRDefault="000C796D" w:rsidP="000C796D">
      <w:pPr>
        <w:rPr>
          <w:b/>
          <w:bCs/>
        </w:rPr>
      </w:pPr>
      <w:r w:rsidRPr="001304DA">
        <w:rPr>
          <w:b/>
          <w:bCs/>
        </w:rPr>
        <w:t>Mladé hlasy 2024: Děti si přejí Česko bez válek a násilí. Doma by uvítaly méně hádek</w:t>
      </w:r>
    </w:p>
    <w:p w14:paraId="658F4002" w14:textId="77777777" w:rsidR="000C796D" w:rsidRDefault="000C796D" w:rsidP="000C796D"/>
    <w:p w14:paraId="01CD83F0" w14:textId="77777777" w:rsidR="000C796D" w:rsidRDefault="000C796D" w:rsidP="000C796D">
      <w:r w:rsidRPr="00565CFA">
        <w:rPr>
          <w:b/>
          <w:bCs/>
        </w:rPr>
        <w:t xml:space="preserve">Praha, </w:t>
      </w:r>
      <w:r>
        <w:rPr>
          <w:b/>
          <w:bCs/>
        </w:rPr>
        <w:t>5</w:t>
      </w:r>
      <w:r w:rsidRPr="00565CFA">
        <w:rPr>
          <w:b/>
          <w:bCs/>
        </w:rPr>
        <w:t xml:space="preserve">. </w:t>
      </w:r>
      <w:r>
        <w:rPr>
          <w:b/>
          <w:bCs/>
        </w:rPr>
        <w:t>prosince</w:t>
      </w:r>
      <w:r w:rsidRPr="00565CFA">
        <w:rPr>
          <w:b/>
          <w:bCs/>
        </w:rPr>
        <w:t xml:space="preserve"> </w:t>
      </w:r>
      <w:r>
        <w:rPr>
          <w:b/>
          <w:bCs/>
        </w:rPr>
        <w:t>–</w:t>
      </w:r>
      <w:r w:rsidRPr="002F05A7">
        <w:t xml:space="preserve"> Česk</w:t>
      </w:r>
      <w:r>
        <w:t xml:space="preserve">ý výbor pro </w:t>
      </w:r>
      <w:r w:rsidRPr="002F05A7">
        <w:t xml:space="preserve">UNICEF dnes zveřejnil </w:t>
      </w:r>
      <w:r>
        <w:t>druhou</w:t>
      </w:r>
      <w:r w:rsidRPr="002F05A7">
        <w:t xml:space="preserve"> část sociologického výzkumu Mladé hlasy, kter</w:t>
      </w:r>
      <w:r>
        <w:t>á</w:t>
      </w:r>
      <w:r w:rsidRPr="002F05A7">
        <w:t xml:space="preserve"> je zaměřen</w:t>
      </w:r>
      <w:r>
        <w:t>á</w:t>
      </w:r>
      <w:r w:rsidRPr="002F05A7">
        <w:t xml:space="preserve"> </w:t>
      </w:r>
      <w:r>
        <w:t>na témata děti a vztahy v rodině, bezpečí a budoucnost</w:t>
      </w:r>
      <w:r w:rsidRPr="002F05A7">
        <w:t xml:space="preserve">. </w:t>
      </w:r>
      <w:r>
        <w:t>Výzkum</w:t>
      </w:r>
      <w:r w:rsidRPr="002F05A7">
        <w:t xml:space="preserve"> je ve spolupráci s agenturou STEM/MARK prováděn v rozmezí několika let již od roku 2001 a letos proběhl posedmé.</w:t>
      </w:r>
      <w:r>
        <w:t xml:space="preserve"> </w:t>
      </w:r>
    </w:p>
    <w:p w14:paraId="2488605B" w14:textId="77777777" w:rsidR="000C796D" w:rsidRDefault="000C796D" w:rsidP="000C796D"/>
    <w:p w14:paraId="444B421D" w14:textId="77777777" w:rsidR="000C796D" w:rsidRDefault="000C796D" w:rsidP="000C796D">
      <w:r w:rsidRPr="00CC170B">
        <w:rPr>
          <w:i/>
          <w:iCs/>
        </w:rPr>
        <w:t xml:space="preserve">„Dětství je výjimečným obdobím lidského života, které si zaslouží zvláštní ochranu. To, co děti prožívají, formuje jejich životní zkušenosti a postoje. Průzkum Mladé hlasy poskytuje unikátní informace o vztazích v českých rodinách, pocitu bezpečí ve společnosti a představách dětí o budoucnosti,“ </w:t>
      </w:r>
      <w:r w:rsidRPr="00CC170B">
        <w:t xml:space="preserve">uvedla Pavla Gomba, výkonná ředitelka Českého výboru pro UNICEF. </w:t>
      </w:r>
    </w:p>
    <w:p w14:paraId="5CB17D30" w14:textId="77777777" w:rsidR="000C796D" w:rsidRDefault="000C796D" w:rsidP="000C796D"/>
    <w:p w14:paraId="163427A9" w14:textId="77777777" w:rsidR="000C796D" w:rsidRDefault="000C796D" w:rsidP="000C796D">
      <w:r w:rsidRPr="00F326D6">
        <w:t>Výsledky průzkumu nejenže odhalují pozitivní i negativní zkušenosti dětí, ale také zdůrazňují oblasti, které vyžadují větší pozornost celé společnosti. Data poukazují na zásadní témata, která ovlivňují každodenní život dětí a formují jejich představy o světě. Mezi klíčové závěry patří následující:</w:t>
      </w:r>
    </w:p>
    <w:p w14:paraId="7FB0ED6F" w14:textId="77777777" w:rsidR="000C796D" w:rsidRPr="005A7845" w:rsidRDefault="000C796D" w:rsidP="000C796D"/>
    <w:p w14:paraId="69E22FB2" w14:textId="600966C1" w:rsidR="000C796D" w:rsidRDefault="000C796D" w:rsidP="000C796D">
      <w:pPr>
        <w:pStyle w:val="Odstavecseseznamem"/>
        <w:numPr>
          <w:ilvl w:val="0"/>
          <w:numId w:val="9"/>
        </w:numPr>
        <w:spacing w:after="160" w:line="259" w:lineRule="auto"/>
      </w:pPr>
      <w:r w:rsidRPr="006C650C">
        <w:rPr>
          <w:b/>
          <w:bCs/>
        </w:rPr>
        <w:t xml:space="preserve">Více než polovina dětí (51 procent) uvedla, že se u nich v rodině lidé hádají a křičí na sebe. </w:t>
      </w:r>
      <w:r w:rsidRPr="00DC2198">
        <w:t>Na 72 procent dětí z rodin, kde dochází k hádkám, uvedlo, že jsou často</w:t>
      </w:r>
      <w:r w:rsidRPr="00DC5051">
        <w:t xml:space="preserve"> cílem tohoto křiku právě </w:t>
      </w:r>
      <w:r>
        <w:t>ony</w:t>
      </w:r>
      <w:r w:rsidRPr="00DC5051">
        <w:t xml:space="preserve">. </w:t>
      </w:r>
      <w:r w:rsidRPr="0077339E">
        <w:rPr>
          <w:b/>
          <w:bCs/>
        </w:rPr>
        <w:t xml:space="preserve">Bití </w:t>
      </w:r>
      <w:r w:rsidR="009726AE" w:rsidRPr="0077339E">
        <w:rPr>
          <w:b/>
          <w:bCs/>
        </w:rPr>
        <w:t>v rodinách uvedlo</w:t>
      </w:r>
      <w:r w:rsidRPr="0077339E">
        <w:rPr>
          <w:b/>
          <w:bCs/>
        </w:rPr>
        <w:t xml:space="preserve"> 9 procent dětí.</w:t>
      </w:r>
    </w:p>
    <w:p w14:paraId="254CAD70" w14:textId="77777777" w:rsidR="000C796D" w:rsidRDefault="000C796D" w:rsidP="000C796D">
      <w:pPr>
        <w:pStyle w:val="Odstavecseseznamem"/>
        <w:numPr>
          <w:ilvl w:val="0"/>
          <w:numId w:val="9"/>
        </w:numPr>
        <w:spacing w:after="160" w:line="259" w:lineRule="auto"/>
      </w:pPr>
      <w:r w:rsidRPr="006C650C">
        <w:rPr>
          <w:b/>
          <w:bCs/>
        </w:rPr>
        <w:t>30 procent dětí se domnívá, že nespravedlivě se nejčastěji v Česku chováme k</w:t>
      </w:r>
      <w:r>
        <w:rPr>
          <w:b/>
          <w:bCs/>
        </w:rPr>
        <w:t> </w:t>
      </w:r>
      <w:r w:rsidRPr="006C650C">
        <w:rPr>
          <w:b/>
          <w:bCs/>
        </w:rPr>
        <w:t>dětem</w:t>
      </w:r>
      <w:r>
        <w:rPr>
          <w:b/>
          <w:bCs/>
        </w:rPr>
        <w:t xml:space="preserve"> </w:t>
      </w:r>
      <w:r w:rsidRPr="00F326D6">
        <w:rPr>
          <w:b/>
          <w:bCs/>
        </w:rPr>
        <w:t>z chudých rodin</w:t>
      </w:r>
      <w:r>
        <w:rPr>
          <w:b/>
          <w:bCs/>
        </w:rPr>
        <w:t xml:space="preserve">. </w:t>
      </w:r>
      <w:r w:rsidRPr="008160EF">
        <w:t>Stejné procento dotázaných</w:t>
      </w:r>
      <w:r>
        <w:t xml:space="preserve"> (30 procent) </w:t>
      </w:r>
      <w:r w:rsidRPr="008160EF">
        <w:t xml:space="preserve">si myslí, že je nespravedlivě zacházeno i s dětmi </w:t>
      </w:r>
      <w:r w:rsidRPr="00F326D6">
        <w:t>jiné národnosti.</w:t>
      </w:r>
      <w:r w:rsidRPr="008160EF">
        <w:t xml:space="preserve"> </w:t>
      </w:r>
    </w:p>
    <w:p w14:paraId="09A65923" w14:textId="77777777" w:rsidR="000C796D" w:rsidRDefault="000C796D" w:rsidP="000C796D">
      <w:pPr>
        <w:pStyle w:val="Odstavecseseznamem"/>
        <w:numPr>
          <w:ilvl w:val="0"/>
          <w:numId w:val="9"/>
        </w:numPr>
        <w:spacing w:after="160" w:line="259" w:lineRule="auto"/>
      </w:pPr>
      <w:bookmarkStart w:id="0" w:name="_Hlk183598438"/>
      <w:r w:rsidRPr="006C650C">
        <w:rPr>
          <w:b/>
          <w:bCs/>
        </w:rPr>
        <w:t>Čtvrtina dětí věří v lepší budoucnost Česka</w:t>
      </w:r>
      <w:bookmarkEnd w:id="0"/>
      <w:r w:rsidRPr="006C650C">
        <w:rPr>
          <w:b/>
          <w:bCs/>
        </w:rPr>
        <w:t>.</w:t>
      </w:r>
      <w:r>
        <w:t xml:space="preserve"> </w:t>
      </w:r>
      <w:r w:rsidRPr="00DC5051">
        <w:t>Nejvíce</w:t>
      </w:r>
      <w:r>
        <w:t xml:space="preserve"> </w:t>
      </w:r>
      <w:r w:rsidRPr="00DC5051">
        <w:t>by si děti přál</w:t>
      </w:r>
      <w:r>
        <w:t>y</w:t>
      </w:r>
      <w:r w:rsidRPr="00DC5051">
        <w:t xml:space="preserve"> </w:t>
      </w:r>
      <w:r w:rsidRPr="006C650C">
        <w:rPr>
          <w:b/>
          <w:bCs/>
        </w:rPr>
        <w:t>žít v zemi bez válek, bez násilí, ale také v ekonomicky prosperující</w:t>
      </w:r>
      <w:r w:rsidRPr="00DC5051">
        <w:t>.</w:t>
      </w:r>
      <w:r>
        <w:t xml:space="preserve"> </w:t>
      </w:r>
      <w:r w:rsidRPr="002F75BF">
        <w:t xml:space="preserve">Více než polovina dětí si myslí, že jejich budoucnost </w:t>
      </w:r>
      <w:r>
        <w:t xml:space="preserve">ovlivní </w:t>
      </w:r>
      <w:r w:rsidRPr="002F75BF">
        <w:t>globální oteplování a změny klimatu.</w:t>
      </w:r>
    </w:p>
    <w:p w14:paraId="5F5B65BA" w14:textId="6E02F81D" w:rsidR="00EE4AC3" w:rsidRDefault="00EE4AC3" w:rsidP="00EE4AC3">
      <w:pPr>
        <w:spacing w:after="160" w:line="259" w:lineRule="auto"/>
        <w:rPr>
          <w:b/>
          <w:bCs/>
        </w:rPr>
      </w:pPr>
      <w:r w:rsidRPr="00EE4AC3">
        <w:rPr>
          <w:i/>
          <w:iCs/>
        </w:rPr>
        <w:t>„Na průzkumu Mladé hlasy spolupracujeme s Českým výborem pro UNICEF už řadu let. Mezi ostatními výzkumy, které jsou často více komerční povahy, je tento průzkum spíše výjimkou, a to jak svou metodikou (stále se sbírá za pomoci tazatelů a papírových dotazníků), tak svým obsahem. Umožňuje nám porovnávat mezi sebou výsledky za jednotlivé roky a díky tomu sledovat vývojový trend v chování dětí, hodnocení jejich vztahů v rodině, přístupu k budoucnosti, pocitu bezpečí a celkovému názoru na život v České republice.  Skrze tyto informace jsme schopni sledovat, jak nám české děti dospívají a co je v daných klíčových obdobích nejvíce zajímá, trápí a dělá jim radost,“</w:t>
      </w:r>
      <w:r>
        <w:t xml:space="preserve"> řekl</w:t>
      </w:r>
      <w:r>
        <w:t>a</w:t>
      </w:r>
      <w:r>
        <w:t xml:space="preserve"> k průzkumu Mladé hlasy Jana Špolcová, zástupkyně ředitele agentury STEM/MARK.</w:t>
      </w:r>
    </w:p>
    <w:p w14:paraId="6737590E" w14:textId="6E982F4C" w:rsidR="000C796D" w:rsidRPr="00057532" w:rsidRDefault="000C796D" w:rsidP="000C796D">
      <w:pPr>
        <w:rPr>
          <w:b/>
          <w:bCs/>
        </w:rPr>
      </w:pPr>
      <w:r w:rsidRPr="00057532">
        <w:rPr>
          <w:b/>
          <w:bCs/>
        </w:rPr>
        <w:t>Rodinné vztahy: Důležitost pochopení a klidného domova</w:t>
      </w:r>
    </w:p>
    <w:p w14:paraId="5160502B" w14:textId="77777777" w:rsidR="000C796D" w:rsidRDefault="000C796D" w:rsidP="000C796D">
      <w:r w:rsidRPr="001304DA">
        <w:t xml:space="preserve">Domov je pro děti místo, kde by se měly cítit v bezpečí, kde by měly cítit lásku i respekt. Průzkum Mladé hlasy ukázal, že vztahy s rodiči jsou dobré, </w:t>
      </w:r>
      <w:r>
        <w:t xml:space="preserve">o něco </w:t>
      </w:r>
      <w:r w:rsidRPr="001304DA">
        <w:t>lepší</w:t>
      </w:r>
      <w:r>
        <w:t xml:space="preserve"> jsou ty</w:t>
      </w:r>
      <w:r w:rsidRPr="001304DA">
        <w:t xml:space="preserve"> s matkou než </w:t>
      </w:r>
      <w:r>
        <w:t xml:space="preserve">ty </w:t>
      </w:r>
      <w:r w:rsidRPr="001304DA">
        <w:t xml:space="preserve">s otcem. Více než dvě třetiny dětí – 71 procent – právě vztah s matkou hodnotí jako </w:t>
      </w:r>
      <w:r w:rsidRPr="00CC170B">
        <w:rPr>
          <w:i/>
          <w:iCs/>
        </w:rPr>
        <w:t>velmi dobrý</w:t>
      </w:r>
      <w:r w:rsidRPr="001304DA">
        <w:t xml:space="preserve"> </w:t>
      </w:r>
      <w:r>
        <w:t xml:space="preserve">a jako </w:t>
      </w:r>
      <w:r w:rsidRPr="00CC170B">
        <w:rPr>
          <w:i/>
          <w:iCs/>
        </w:rPr>
        <w:t>dobrý</w:t>
      </w:r>
      <w:r>
        <w:t xml:space="preserve"> pak 23 procent. Jako </w:t>
      </w:r>
      <w:r w:rsidRPr="00CC170B">
        <w:rPr>
          <w:i/>
          <w:iCs/>
        </w:rPr>
        <w:t>velmi dobrý</w:t>
      </w:r>
      <w:r>
        <w:t xml:space="preserve"> svůj vztah s otcem označilo 53 procent dětí a jako </w:t>
      </w:r>
      <w:r w:rsidRPr="00CC170B">
        <w:rPr>
          <w:i/>
          <w:iCs/>
        </w:rPr>
        <w:t>dobrý</w:t>
      </w:r>
      <w:r>
        <w:t xml:space="preserve"> ho vidí 25 procent.</w:t>
      </w:r>
      <w:r w:rsidRPr="001304DA">
        <w:t xml:space="preserve"> </w:t>
      </w:r>
    </w:p>
    <w:p w14:paraId="360CE0D1" w14:textId="77777777" w:rsidR="000C796D" w:rsidRDefault="000C796D" w:rsidP="000C796D"/>
    <w:p w14:paraId="76F0528A" w14:textId="77777777" w:rsidR="000C796D" w:rsidRDefault="000C796D" w:rsidP="000C796D">
      <w:r>
        <w:lastRenderedPageBreak/>
        <w:t xml:space="preserve">Průzkum se rovněž zaměřil na to, proč se děti domnívají, že mají s rodiči vřelý vztah. Na 81 procent dětí ve vztahu k matce zvolilo odpověď </w:t>
      </w:r>
      <w:r w:rsidRPr="00E15743">
        <w:rPr>
          <w:i/>
          <w:iCs/>
        </w:rPr>
        <w:t>Má mě ráda</w:t>
      </w:r>
      <w:r>
        <w:t xml:space="preserve">. U příčin dobrých vztahů s matkou tak převládá </w:t>
      </w:r>
      <w:r w:rsidRPr="00752AD3">
        <w:t>celková péče a citové záležitosti</w:t>
      </w:r>
      <w:r>
        <w:t xml:space="preserve">. </w:t>
      </w:r>
      <w:r w:rsidRPr="00E15743">
        <w:t>Na otcích děti častěji oceňují, že je učí novým věcem a že si společně užívají čas plný zábavy</w:t>
      </w:r>
      <w:r>
        <w:t>, tuto odpověď zvolilo 40 procent z dotázaných.</w:t>
      </w:r>
    </w:p>
    <w:p w14:paraId="189B20D2" w14:textId="77777777" w:rsidR="000C796D" w:rsidRDefault="000C796D" w:rsidP="000C796D"/>
    <w:p w14:paraId="7C9B7EED" w14:textId="77777777" w:rsidR="000C796D" w:rsidRDefault="000C796D" w:rsidP="000C796D">
      <w:r>
        <w:t xml:space="preserve">Dětí, které své vztahy s rodiči vidí spíše jako </w:t>
      </w:r>
      <w:r w:rsidRPr="00CC170B">
        <w:rPr>
          <w:i/>
          <w:iCs/>
        </w:rPr>
        <w:t>průměrné</w:t>
      </w:r>
      <w:r>
        <w:t xml:space="preserve"> či </w:t>
      </w:r>
      <w:r w:rsidRPr="00CC170B">
        <w:rPr>
          <w:i/>
          <w:iCs/>
        </w:rPr>
        <w:t>negativní</w:t>
      </w:r>
      <w:r>
        <w:t xml:space="preserve">, jsme se ptali na možné důvody. U vztahů s matkou 56 procent dětí vybralo možnost </w:t>
      </w:r>
      <w:r w:rsidRPr="00752AD3">
        <w:rPr>
          <w:i/>
          <w:iCs/>
        </w:rPr>
        <w:t>Máme rozdílné názory na věci</w:t>
      </w:r>
      <w:r>
        <w:t xml:space="preserve">, u vztahů s otcem se pak 40 procent dětí přiklonilo k důvodu </w:t>
      </w:r>
      <w:r w:rsidRPr="00752AD3">
        <w:rPr>
          <w:i/>
          <w:iCs/>
        </w:rPr>
        <w:t>Nekomunikujeme spolu</w:t>
      </w:r>
      <w:r>
        <w:t>.</w:t>
      </w:r>
    </w:p>
    <w:p w14:paraId="415D0BDE" w14:textId="77777777" w:rsidR="000C796D" w:rsidRDefault="000C796D" w:rsidP="000C796D"/>
    <w:p w14:paraId="7461419B" w14:textId="31D0F241" w:rsidR="000C796D" w:rsidRDefault="000C796D" w:rsidP="000C796D">
      <w:pPr>
        <w:rPr>
          <w:u w:val="single"/>
        </w:rPr>
      </w:pPr>
      <w:r>
        <w:t>P</w:t>
      </w:r>
      <w:r w:rsidRPr="00EA1C40">
        <w:t>řibližně 36 procent dětí by</w:t>
      </w:r>
      <w:r>
        <w:t xml:space="preserve"> </w:t>
      </w:r>
      <w:r w:rsidRPr="00EA1C40">
        <w:t>na svých rodinách nic neměnilo</w:t>
      </w:r>
      <w:r>
        <w:t>.</w:t>
      </w:r>
      <w:r w:rsidR="009726AE">
        <w:t xml:space="preserve"> </w:t>
      </w:r>
      <w:r w:rsidR="009726AE" w:rsidRPr="0077339E">
        <w:t>Pokud by však něco změnit mohly, přály by si</w:t>
      </w:r>
      <w:r w:rsidRPr="0077339E">
        <w:t xml:space="preserve"> více pochopení ze strany matky nebo otce</w:t>
      </w:r>
      <w:r w:rsidR="009726AE" w:rsidRPr="0077339E">
        <w:t xml:space="preserve"> – to uvedlo 16 procent z dotázaných, a 15 procent dětí by si přálo, aby se rodiče nehádali a doma bylo více klidu</w:t>
      </w:r>
      <w:r w:rsidRPr="0077339E">
        <w:t>.</w:t>
      </w:r>
      <w:r w:rsidRPr="001304DA">
        <w:t xml:space="preserve"> </w:t>
      </w:r>
      <w:r>
        <w:t>D</w:t>
      </w:r>
      <w:r w:rsidRPr="00EA1C40">
        <w:t xml:space="preserve">ěti z neúplných rodin častěji touží po větším pochopení, </w:t>
      </w:r>
      <w:r w:rsidRPr="00272465">
        <w:t>zatímco děti z úplných rodin by ocenily méně hádek.</w:t>
      </w:r>
      <w:r w:rsidRPr="00272465">
        <w:rPr>
          <w:u w:val="single"/>
        </w:rPr>
        <w:t xml:space="preserve"> </w:t>
      </w:r>
    </w:p>
    <w:p w14:paraId="098A0CB8" w14:textId="77777777" w:rsidR="000C796D" w:rsidRPr="00CC170B" w:rsidRDefault="000C796D" w:rsidP="000C796D">
      <w:pPr>
        <w:rPr>
          <w:u w:val="single"/>
        </w:rPr>
      </w:pPr>
    </w:p>
    <w:p w14:paraId="521ECCB8" w14:textId="1566BE08" w:rsidR="000C796D" w:rsidRDefault="000C796D" w:rsidP="000C796D">
      <w:r w:rsidRPr="00CC170B">
        <w:rPr>
          <w:b/>
          <w:bCs/>
        </w:rPr>
        <w:t>T</w:t>
      </w:r>
      <w:r w:rsidRPr="009C77EB">
        <w:rPr>
          <w:b/>
          <w:bCs/>
        </w:rPr>
        <w:t xml:space="preserve">éměř tři </w:t>
      </w:r>
      <w:r w:rsidR="009726AE" w:rsidRPr="0077339E">
        <w:rPr>
          <w:b/>
          <w:bCs/>
        </w:rPr>
        <w:t>čtvrtiny</w:t>
      </w:r>
      <w:r w:rsidRPr="009C77EB">
        <w:rPr>
          <w:b/>
          <w:bCs/>
        </w:rPr>
        <w:t xml:space="preserve"> dětí </w:t>
      </w:r>
      <w:r>
        <w:rPr>
          <w:b/>
          <w:bCs/>
        </w:rPr>
        <w:t xml:space="preserve">– </w:t>
      </w:r>
      <w:r w:rsidRPr="009C77EB">
        <w:rPr>
          <w:b/>
          <w:bCs/>
        </w:rPr>
        <w:t>72 procent</w:t>
      </w:r>
      <w:r>
        <w:rPr>
          <w:b/>
          <w:bCs/>
        </w:rPr>
        <w:t xml:space="preserve"> –</w:t>
      </w:r>
      <w:r w:rsidRPr="009C77EB">
        <w:rPr>
          <w:b/>
          <w:bCs/>
        </w:rPr>
        <w:t xml:space="preserve"> z těch,</w:t>
      </w:r>
      <w:r>
        <w:rPr>
          <w:b/>
          <w:bCs/>
        </w:rPr>
        <w:t xml:space="preserve"> které doma zažívají hádky</w:t>
      </w:r>
      <w:r w:rsidRPr="009C77EB">
        <w:rPr>
          <w:b/>
          <w:bCs/>
        </w:rPr>
        <w:t>, uvedlo, že terčem křiku jsou ony.</w:t>
      </w:r>
      <w:r>
        <w:t xml:space="preserve"> </w:t>
      </w:r>
      <w:r w:rsidRPr="00F94436">
        <w:rPr>
          <w:b/>
          <w:bCs/>
        </w:rPr>
        <w:t xml:space="preserve">Na rozdíl od hádek a křiku je bití v rodinách méně časté – uvedlo jej 9 procent dotázaných </w:t>
      </w:r>
      <w:r w:rsidRPr="00CC0205">
        <w:t xml:space="preserve">(z toho téměř </w:t>
      </w:r>
      <w:r>
        <w:t>pětina</w:t>
      </w:r>
      <w:r w:rsidRPr="00CC0205">
        <w:t xml:space="preserve"> dětí je též cílem tohoto bití). Zpravidla se jedná o příjmově slabší domácnosti s větším počtem dětí.</w:t>
      </w:r>
    </w:p>
    <w:p w14:paraId="4E24A38F" w14:textId="77777777" w:rsidR="000C796D" w:rsidRDefault="000C796D" w:rsidP="000C796D"/>
    <w:p w14:paraId="02A0A0F7" w14:textId="0812098E" w:rsidR="000C796D" w:rsidRDefault="009726AE" w:rsidP="000C796D">
      <w:r>
        <w:t>D</w:t>
      </w:r>
      <w:r w:rsidR="000C796D">
        <w:t xml:space="preserve">ěti by se rovněž rády doma více podílely na rozhodování, 45 procent uvedlo, že jejich názor je podle situace </w:t>
      </w:r>
      <w:r w:rsidR="000C796D" w:rsidRPr="004A6BB3">
        <w:rPr>
          <w:b/>
          <w:bCs/>
        </w:rPr>
        <w:t>někdy respektován a někdy ne</w:t>
      </w:r>
      <w:r w:rsidR="000C796D">
        <w:t>. Z otevřených odpovědí pak jasně vyplývá, o jakých věcech by chtěly rozhodovat i děti:</w:t>
      </w:r>
    </w:p>
    <w:p w14:paraId="0F86511A" w14:textId="77777777" w:rsidR="000C796D" w:rsidRDefault="000C796D" w:rsidP="000C796D"/>
    <w:p w14:paraId="674BC958" w14:textId="77777777" w:rsidR="000C796D" w:rsidRDefault="000C796D" w:rsidP="000C796D">
      <w:pPr>
        <w:rPr>
          <w:i/>
          <w:iCs/>
        </w:rPr>
      </w:pPr>
      <w:r w:rsidRPr="009C77EB">
        <w:rPr>
          <w:i/>
          <w:iCs/>
        </w:rPr>
        <w:t>„Kam pojedeme na dovolenou, kam na výlet. Co můžu dělat a kdy budu mít volný čas na kamarády. O všem, co se mě týká. Co se bude vařit. O financích.“</w:t>
      </w:r>
    </w:p>
    <w:p w14:paraId="33B8D5FD" w14:textId="77777777" w:rsidR="000C796D" w:rsidRDefault="000C796D" w:rsidP="000C796D">
      <w:pPr>
        <w:rPr>
          <w:i/>
          <w:iCs/>
        </w:rPr>
      </w:pPr>
    </w:p>
    <w:p w14:paraId="617815DA" w14:textId="77777777" w:rsidR="000C796D" w:rsidRDefault="000C796D" w:rsidP="000C796D">
      <w:pPr>
        <w:rPr>
          <w:b/>
          <w:bCs/>
        </w:rPr>
      </w:pPr>
      <w:r w:rsidRPr="00F94436">
        <w:t xml:space="preserve">Nejčastěji se dle dětí v rodině předávají následující hodnoty: nelhat, </w:t>
      </w:r>
      <w:r>
        <w:t xml:space="preserve">být odpovědný a </w:t>
      </w:r>
      <w:r w:rsidRPr="00F94436">
        <w:t>dobře se učit a </w:t>
      </w:r>
      <w:r>
        <w:t>pomáhat druhým</w:t>
      </w:r>
      <w:r w:rsidRPr="00F94436">
        <w:t>. Starší děti častěji uváděly také respekt k ostatním. </w:t>
      </w:r>
      <w:r w:rsidRPr="00F94436">
        <w:rPr>
          <w:b/>
          <w:bCs/>
        </w:rPr>
        <w:t>Pomoc druhým považuje</w:t>
      </w:r>
      <w:r>
        <w:rPr>
          <w:b/>
          <w:bCs/>
        </w:rPr>
        <w:t xml:space="preserve"> v Česku</w:t>
      </w:r>
      <w:r w:rsidRPr="00F94436">
        <w:rPr>
          <w:b/>
          <w:bCs/>
        </w:rPr>
        <w:t xml:space="preserve"> za důležitou 9 z 10 dětí.</w:t>
      </w:r>
    </w:p>
    <w:p w14:paraId="00827BB9" w14:textId="77777777" w:rsidR="000C796D" w:rsidRDefault="000C796D" w:rsidP="000C796D">
      <w:pPr>
        <w:rPr>
          <w:b/>
          <w:bCs/>
        </w:rPr>
      </w:pPr>
    </w:p>
    <w:p w14:paraId="56EB37B7" w14:textId="77777777" w:rsidR="000C796D" w:rsidRDefault="000C796D" w:rsidP="000C796D">
      <w:pPr>
        <w:rPr>
          <w:b/>
          <w:bCs/>
        </w:rPr>
      </w:pPr>
      <w:r w:rsidRPr="00057532">
        <w:rPr>
          <w:b/>
          <w:bCs/>
        </w:rPr>
        <w:t>Bezpečí a spravedlnost: Pohled dětí na společnost</w:t>
      </w:r>
    </w:p>
    <w:p w14:paraId="766279CD" w14:textId="77777777" w:rsidR="000C796D" w:rsidRPr="00057532" w:rsidRDefault="000C796D" w:rsidP="000C796D">
      <w:pPr>
        <w:rPr>
          <w:b/>
          <w:bCs/>
        </w:rPr>
      </w:pPr>
    </w:p>
    <w:p w14:paraId="18C55A6C" w14:textId="77777777" w:rsidR="000C796D" w:rsidRDefault="000C796D" w:rsidP="000C796D">
      <w:r>
        <w:t xml:space="preserve">Pro děti je rovněž velmi důležitý pocit bezpečí v okolí svého domova, na 56 procent dětí svoje bydliště považuje za </w:t>
      </w:r>
      <w:r w:rsidRPr="005A7845">
        <w:rPr>
          <w:i/>
          <w:iCs/>
        </w:rPr>
        <w:t>bezpečné</w:t>
      </w:r>
      <w:r>
        <w:t xml:space="preserve">, 27 procent dokonce za </w:t>
      </w:r>
      <w:r w:rsidRPr="005A7845">
        <w:rPr>
          <w:i/>
          <w:iCs/>
        </w:rPr>
        <w:t>velmi bezpečné</w:t>
      </w:r>
      <w:r>
        <w:t xml:space="preserve">. Nicméně </w:t>
      </w:r>
      <w:r w:rsidRPr="00057532">
        <w:rPr>
          <w:b/>
          <w:bCs/>
        </w:rPr>
        <w:t xml:space="preserve">12 </w:t>
      </w:r>
      <w:r>
        <w:rPr>
          <w:b/>
          <w:bCs/>
        </w:rPr>
        <w:t>procent dětí</w:t>
      </w:r>
      <w:r w:rsidRPr="00057532">
        <w:rPr>
          <w:b/>
          <w:bCs/>
        </w:rPr>
        <w:t xml:space="preserve"> bezpečí postrádá</w:t>
      </w:r>
      <w:r>
        <w:t>. Důvodem je kriminalita, přítomnost bezdomovců či narkomanů nebo i doprava. Téměř naprostá většina dětí – 87 procent, naštěstí ví, kam se obrátit, pokud se děje něco nesprávného.</w:t>
      </w:r>
    </w:p>
    <w:p w14:paraId="621D48CD" w14:textId="77777777" w:rsidR="000C796D" w:rsidRDefault="000C796D" w:rsidP="000C796D"/>
    <w:p w14:paraId="662AAD22" w14:textId="77777777" w:rsidR="000C796D" w:rsidRDefault="000C796D" w:rsidP="000C796D">
      <w:r>
        <w:t xml:space="preserve">Z pohledu spravedlnosti mají děti také jasno. </w:t>
      </w:r>
      <w:r w:rsidRPr="00204F5D">
        <w:rPr>
          <w:b/>
          <w:bCs/>
        </w:rPr>
        <w:t>Nespravedlivé zacházení vnímají především vůči dětem z chudších rodin</w:t>
      </w:r>
      <w:r>
        <w:rPr>
          <w:b/>
          <w:bCs/>
        </w:rPr>
        <w:t xml:space="preserve"> a</w:t>
      </w:r>
      <w:r w:rsidRPr="00204F5D">
        <w:rPr>
          <w:b/>
          <w:bCs/>
        </w:rPr>
        <w:t xml:space="preserve"> dětem jiné národnosti – </w:t>
      </w:r>
      <w:r>
        <w:rPr>
          <w:b/>
          <w:bCs/>
        </w:rPr>
        <w:t xml:space="preserve">shodně </w:t>
      </w:r>
      <w:r w:rsidRPr="00204F5D">
        <w:rPr>
          <w:b/>
          <w:bCs/>
        </w:rPr>
        <w:t>30 procent.</w:t>
      </w:r>
      <w:r w:rsidRPr="00057532">
        <w:t xml:space="preserve"> Více než polovina dětí </w:t>
      </w:r>
      <w:r>
        <w:t xml:space="preserve">uvedla, že sama prožila </w:t>
      </w:r>
      <w:r w:rsidRPr="00057532">
        <w:t>nespravedliv</w:t>
      </w:r>
      <w:r>
        <w:t>é</w:t>
      </w:r>
      <w:r w:rsidRPr="00057532">
        <w:t xml:space="preserve"> </w:t>
      </w:r>
      <w:r>
        <w:t>zacházení</w:t>
      </w:r>
      <w:r w:rsidRPr="00057532">
        <w:t>, přičemž studenti gymnázií se s tímto problémem setkávají méně často než žáci učilišť.</w:t>
      </w:r>
    </w:p>
    <w:p w14:paraId="556D0ACE" w14:textId="77777777" w:rsidR="000C796D" w:rsidRDefault="000C796D" w:rsidP="000C796D">
      <w:pPr>
        <w:rPr>
          <w:b/>
          <w:bCs/>
        </w:rPr>
      </w:pPr>
    </w:p>
    <w:p w14:paraId="0E40F1A2" w14:textId="77777777" w:rsidR="000C796D" w:rsidRDefault="000C796D" w:rsidP="000C796D">
      <w:pPr>
        <w:rPr>
          <w:b/>
          <w:bCs/>
        </w:rPr>
      </w:pPr>
      <w:r w:rsidRPr="00057532">
        <w:rPr>
          <w:b/>
          <w:bCs/>
        </w:rPr>
        <w:t>Budoucnost: Naděje a obavy dětí</w:t>
      </w:r>
    </w:p>
    <w:p w14:paraId="017403B8" w14:textId="77777777" w:rsidR="000C796D" w:rsidRPr="00057532" w:rsidRDefault="000C796D" w:rsidP="000C796D">
      <w:pPr>
        <w:rPr>
          <w:b/>
          <w:bCs/>
        </w:rPr>
      </w:pPr>
    </w:p>
    <w:p w14:paraId="6C828620" w14:textId="77777777" w:rsidR="000C796D" w:rsidRDefault="000C796D" w:rsidP="000C796D">
      <w:pPr>
        <w:rPr>
          <w:b/>
          <w:bCs/>
        </w:rPr>
      </w:pPr>
      <w:r>
        <w:rPr>
          <w:b/>
          <w:bCs/>
        </w:rPr>
        <w:t xml:space="preserve">Polovina dětí vidí svou budoucnost pozitivně. </w:t>
      </w:r>
      <w:r w:rsidRPr="00284C07">
        <w:t xml:space="preserve">Na otázku, jaký bude jejich život v porovnání s životem jejich rodičů, 40 procent dětí odpovědělo, že jejich život bude </w:t>
      </w:r>
      <w:r w:rsidRPr="005A7845">
        <w:rPr>
          <w:i/>
          <w:iCs/>
        </w:rPr>
        <w:t>lepší</w:t>
      </w:r>
      <w:r w:rsidRPr="00284C07">
        <w:t xml:space="preserve">, 11 procent dokonce že </w:t>
      </w:r>
      <w:r w:rsidRPr="005A7845">
        <w:rPr>
          <w:i/>
          <w:iCs/>
        </w:rPr>
        <w:t>mnohem lepší</w:t>
      </w:r>
      <w:r w:rsidRPr="00284C07">
        <w:t>.</w:t>
      </w:r>
      <w:r>
        <w:rPr>
          <w:b/>
          <w:bCs/>
        </w:rPr>
        <w:t xml:space="preserve"> </w:t>
      </w:r>
    </w:p>
    <w:p w14:paraId="7C742D0D" w14:textId="77777777" w:rsidR="000C796D" w:rsidRDefault="000C796D" w:rsidP="000C796D">
      <w:pPr>
        <w:rPr>
          <w:b/>
          <w:bCs/>
        </w:rPr>
      </w:pPr>
    </w:p>
    <w:p w14:paraId="66607541" w14:textId="77777777" w:rsidR="000C796D" w:rsidRDefault="000C796D" w:rsidP="000C796D">
      <w:r>
        <w:rPr>
          <w:b/>
          <w:bCs/>
        </w:rPr>
        <w:t>Pouze č</w:t>
      </w:r>
      <w:r w:rsidRPr="006C650C">
        <w:rPr>
          <w:b/>
          <w:bCs/>
        </w:rPr>
        <w:t>tvrtina dětí</w:t>
      </w:r>
      <w:r>
        <w:rPr>
          <w:b/>
          <w:bCs/>
        </w:rPr>
        <w:t xml:space="preserve"> však</w:t>
      </w:r>
      <w:r w:rsidRPr="006C650C">
        <w:rPr>
          <w:b/>
          <w:bCs/>
        </w:rPr>
        <w:t xml:space="preserve"> věří v lepší budoucnost Česka.</w:t>
      </w:r>
      <w:r>
        <w:t xml:space="preserve"> </w:t>
      </w:r>
      <w:r w:rsidRPr="00DC5051">
        <w:t>Nejvíce</w:t>
      </w:r>
      <w:r>
        <w:t xml:space="preserve"> </w:t>
      </w:r>
      <w:r w:rsidRPr="00DC5051">
        <w:t>by si děti přál</w:t>
      </w:r>
      <w:r>
        <w:t>y</w:t>
      </w:r>
      <w:r w:rsidRPr="00DC5051">
        <w:t xml:space="preserve"> </w:t>
      </w:r>
      <w:r w:rsidRPr="006C650C">
        <w:rPr>
          <w:b/>
          <w:bCs/>
        </w:rPr>
        <w:t>žít v zemi bez válek, bez násilí, ale také v ekonomicky prosperující</w:t>
      </w:r>
      <w:r w:rsidRPr="00DC5051">
        <w:t>.</w:t>
      </w:r>
      <w:r>
        <w:t xml:space="preserve"> </w:t>
      </w:r>
      <w:r w:rsidRPr="002F75BF">
        <w:t xml:space="preserve">Více než polovina dětí si myslí, že jejich budoucnost </w:t>
      </w:r>
      <w:r>
        <w:t xml:space="preserve">ovlivní </w:t>
      </w:r>
      <w:r w:rsidRPr="002F75BF">
        <w:t>globální oteplování a změny klimatu</w:t>
      </w:r>
      <w:r>
        <w:t>.</w:t>
      </w:r>
    </w:p>
    <w:p w14:paraId="36149F31" w14:textId="77777777" w:rsidR="000C796D" w:rsidRDefault="000C796D" w:rsidP="000C796D"/>
    <w:p w14:paraId="1D7F33BB" w14:textId="77777777" w:rsidR="000C796D" w:rsidRDefault="000C796D" w:rsidP="000C796D">
      <w:r w:rsidRPr="00047260">
        <w:rPr>
          <w:b/>
          <w:bCs/>
        </w:rPr>
        <w:t>Více než polovina z dotázaných dětí</w:t>
      </w:r>
      <w:r>
        <w:rPr>
          <w:b/>
          <w:bCs/>
        </w:rPr>
        <w:t xml:space="preserve"> </w:t>
      </w:r>
      <w:r w:rsidRPr="00204F5D">
        <w:rPr>
          <w:b/>
          <w:bCs/>
        </w:rPr>
        <w:t xml:space="preserve">– </w:t>
      </w:r>
      <w:r w:rsidRPr="00047260">
        <w:rPr>
          <w:b/>
          <w:bCs/>
        </w:rPr>
        <w:t>57 procent</w:t>
      </w:r>
      <w:r>
        <w:rPr>
          <w:b/>
          <w:bCs/>
        </w:rPr>
        <w:t xml:space="preserve"> </w:t>
      </w:r>
      <w:r w:rsidRPr="00204F5D">
        <w:rPr>
          <w:b/>
          <w:bCs/>
        </w:rPr>
        <w:t xml:space="preserve">– </w:t>
      </w:r>
      <w:r w:rsidRPr="00047260">
        <w:rPr>
          <w:b/>
          <w:bCs/>
        </w:rPr>
        <w:t>plánuje žít i v budoucnu v Česku.</w:t>
      </w:r>
      <w:r>
        <w:t xml:space="preserve"> Oproti tomu téměř pětina dětí, tedy 19 procent, by radši žila v zahraničí. P</w:t>
      </w:r>
      <w:r w:rsidRPr="006C650C">
        <w:t>rvní příčk</w:t>
      </w:r>
      <w:r>
        <w:t>y</w:t>
      </w:r>
      <w:r w:rsidRPr="006C650C">
        <w:t xml:space="preserve"> z hlediska popularity jako místo k životu obsadily Spojené státy, následně Velká Británie a Německo.</w:t>
      </w:r>
    </w:p>
    <w:p w14:paraId="33F03CBD" w14:textId="77777777" w:rsidR="000C796D" w:rsidRDefault="000C796D" w:rsidP="000C796D">
      <w:r>
        <w:t>V otevřených odpovědí děti prokázaly, že Česko stále vidí pozitivně a většina – 70 procent z těch, které nám na otázku odpověděly, je na republiku hrdé. A jaký je nejčastější důvod k hrdosti?</w:t>
      </w:r>
    </w:p>
    <w:p w14:paraId="3FF938E6" w14:textId="77777777" w:rsidR="000C796D" w:rsidRDefault="000C796D" w:rsidP="000C796D"/>
    <w:p w14:paraId="2256F428" w14:textId="77777777" w:rsidR="000C796D" w:rsidRDefault="000C796D" w:rsidP="000C796D">
      <w:pPr>
        <w:rPr>
          <w:i/>
          <w:iCs/>
        </w:rPr>
      </w:pPr>
      <w:r w:rsidRPr="00B11168">
        <w:rPr>
          <w:i/>
          <w:iCs/>
        </w:rPr>
        <w:t>„Že máme svůj jazyk a historii. Na hokejisty a jejich zlaté medaile. Že tu není válka. Na památky a krásnou přírodu. Na prezidenta. Že je tu mír a demokracie.“</w:t>
      </w:r>
    </w:p>
    <w:p w14:paraId="02433A46" w14:textId="77777777" w:rsidR="000C796D" w:rsidRDefault="000C796D" w:rsidP="000C796D">
      <w:pPr>
        <w:rPr>
          <w:i/>
          <w:iCs/>
        </w:rPr>
      </w:pPr>
    </w:p>
    <w:p w14:paraId="7CE15FAB" w14:textId="77777777" w:rsidR="000C796D" w:rsidRDefault="000C796D" w:rsidP="000C796D">
      <w:r w:rsidRPr="00CC170B">
        <w:rPr>
          <w:i/>
          <w:iCs/>
        </w:rPr>
        <w:t>„Výsledky tohoto výzkumu nás vyzývají k hlubší reflexi a k aktivnímu zapojení do vytváření prostředí, které dětem umožní růst a rozvíjet se. Každý z nás, ať už jako rodič, učitel, politik nebo občan, může přispět k tomu, aby se děti cítily bezpečně, šťastně a aby měly příležitost naplnit svůj potenciál. Budoucnost naší společnosti závisí na tom, jak se dokážeme postarat o své nejmenší</w:t>
      </w:r>
      <w:r>
        <w:rPr>
          <w:i/>
          <w:iCs/>
        </w:rPr>
        <w:t>,</w:t>
      </w:r>
      <w:r w:rsidRPr="00CC170B">
        <w:rPr>
          <w:i/>
          <w:iCs/>
        </w:rPr>
        <w:t>"</w:t>
      </w:r>
      <w:r w:rsidRPr="00855CFB">
        <w:rPr>
          <w:iCs/>
        </w:rPr>
        <w:t xml:space="preserve"> </w:t>
      </w:r>
      <w:r w:rsidRPr="00E83004">
        <w:t>shrnula ředitelka UNICEF ČR Pavla Gomba.</w:t>
      </w:r>
    </w:p>
    <w:p w14:paraId="10D84129" w14:textId="77777777" w:rsidR="000C796D" w:rsidRPr="00B11168" w:rsidRDefault="000C796D" w:rsidP="000C796D">
      <w:pPr>
        <w:rPr>
          <w:i/>
          <w:iCs/>
        </w:rPr>
      </w:pPr>
    </w:p>
    <w:p w14:paraId="6D202BB7" w14:textId="77777777" w:rsidR="000C796D" w:rsidRDefault="000C796D" w:rsidP="000C796D">
      <w:r w:rsidRPr="00332CFC">
        <w:t xml:space="preserve">Sběr dat pro studii proběhl </w:t>
      </w:r>
      <w:r>
        <w:t>v období 3. až 30. června</w:t>
      </w:r>
      <w:r w:rsidRPr="00332CFC">
        <w:t xml:space="preserve"> 20</w:t>
      </w:r>
      <w:r>
        <w:t>24</w:t>
      </w:r>
      <w:r w:rsidRPr="00332CFC">
        <w:t xml:space="preserve">. Na otázky odpovídalo </w:t>
      </w:r>
      <w:r>
        <w:t>411</w:t>
      </w:r>
      <w:r w:rsidRPr="00332CFC">
        <w:t xml:space="preserve"> dětí mezi 9–17 lety, vzorek byl rovnoměrně rozdělen podle pohlaví a věku i s proporčním zastoupením kraje a velikosti obce, počtu členů domácnosti a vzdělání rodičů. Šetření proběhlo formou osobního rozhovoru v přirozeném prostředí dítěte.</w:t>
      </w:r>
    </w:p>
    <w:p w14:paraId="25648E73" w14:textId="77777777" w:rsidR="000C796D" w:rsidRDefault="000C796D" w:rsidP="000C796D"/>
    <w:p w14:paraId="0639EA6B" w14:textId="77777777" w:rsidR="000C796D" w:rsidRDefault="000C796D" w:rsidP="000C796D">
      <w:bookmarkStart w:id="1" w:name="_Hlk184226249"/>
      <w:r w:rsidRPr="006B55FF">
        <w:rPr>
          <w:b/>
          <w:bCs/>
          <w:szCs w:val="24"/>
        </w:rPr>
        <w:t xml:space="preserve">Zdrojová data k letošnímu výzkumu </w:t>
      </w:r>
      <w:r>
        <w:rPr>
          <w:b/>
          <w:bCs/>
          <w:szCs w:val="24"/>
        </w:rPr>
        <w:t xml:space="preserve">a </w:t>
      </w:r>
      <w:r w:rsidRPr="006B55FF">
        <w:rPr>
          <w:b/>
          <w:bCs/>
          <w:szCs w:val="24"/>
        </w:rPr>
        <w:t>infografiku</w:t>
      </w:r>
      <w:bookmarkEnd w:id="1"/>
      <w:r w:rsidRPr="006B55FF">
        <w:rPr>
          <w:b/>
          <w:bCs/>
          <w:szCs w:val="24"/>
        </w:rPr>
        <w:t xml:space="preserve"> naleznete </w:t>
      </w:r>
      <w:r>
        <w:t>na webu unicef.cz</w:t>
      </w:r>
    </w:p>
    <w:p w14:paraId="76E2C3BD" w14:textId="77777777" w:rsidR="000C796D" w:rsidRDefault="000C796D" w:rsidP="000C796D">
      <w:pPr>
        <w:rPr>
          <w:b/>
          <w:bCs/>
          <w:szCs w:val="24"/>
        </w:rPr>
      </w:pPr>
      <w:r w:rsidRPr="00150689">
        <w:rPr>
          <w:b/>
          <w:bCs/>
          <w:szCs w:val="24"/>
        </w:rPr>
        <w:t xml:space="preserve">Prezentace první část týkající se dětí a školy proběhla letos v srpnu. </w:t>
      </w:r>
      <w:r>
        <w:rPr>
          <w:b/>
          <w:bCs/>
          <w:szCs w:val="24"/>
        </w:rPr>
        <w:t xml:space="preserve"> Více informací naleznete </w:t>
      </w:r>
      <w:hyperlink r:id="rId7" w:history="1">
        <w:r w:rsidRPr="00150689">
          <w:rPr>
            <w:rStyle w:val="Hypertextovodkaz"/>
            <w:b/>
            <w:bCs/>
            <w:szCs w:val="24"/>
          </w:rPr>
          <w:t>zde</w:t>
        </w:r>
      </w:hyperlink>
      <w:r>
        <w:rPr>
          <w:b/>
          <w:bCs/>
          <w:szCs w:val="24"/>
        </w:rPr>
        <w:t>.</w:t>
      </w:r>
    </w:p>
    <w:p w14:paraId="747C24B1" w14:textId="77777777" w:rsidR="000C796D" w:rsidRPr="006B55FF" w:rsidRDefault="000C796D" w:rsidP="000C796D">
      <w:pPr>
        <w:rPr>
          <w:b/>
          <w:bCs/>
          <w:szCs w:val="24"/>
        </w:rPr>
      </w:pPr>
      <w:r w:rsidRPr="006B55FF">
        <w:rPr>
          <w:b/>
          <w:bCs/>
          <w:szCs w:val="24"/>
        </w:rPr>
        <w:t>Podrobné shrnutí výzkumů z let 2001, 2008, 2017, 2020, 2021 a 2022 najdete </w:t>
      </w:r>
      <w:hyperlink r:id="rId8" w:history="1">
        <w:r w:rsidRPr="006B55FF">
          <w:rPr>
            <w:rStyle w:val="Hypertextovodkaz"/>
            <w:b/>
            <w:bCs/>
            <w:szCs w:val="24"/>
          </w:rPr>
          <w:t>zde</w:t>
        </w:r>
      </w:hyperlink>
      <w:r w:rsidRPr="006B55FF">
        <w:rPr>
          <w:b/>
          <w:bCs/>
          <w:szCs w:val="24"/>
        </w:rPr>
        <w:t>.</w:t>
      </w:r>
    </w:p>
    <w:p w14:paraId="59987E07" w14:textId="77777777" w:rsidR="000C796D" w:rsidRPr="006B55FF" w:rsidRDefault="000C796D" w:rsidP="000C796D">
      <w:pPr>
        <w:rPr>
          <w:b/>
          <w:bCs/>
          <w:szCs w:val="24"/>
        </w:rPr>
      </w:pPr>
      <w:r>
        <w:rPr>
          <w:b/>
          <w:bCs/>
          <w:szCs w:val="24"/>
        </w:rPr>
        <w:t>Z</w:t>
      </w:r>
      <w:r w:rsidRPr="006B55FF">
        <w:rPr>
          <w:b/>
          <w:bCs/>
          <w:szCs w:val="24"/>
        </w:rPr>
        <w:t xml:space="preserve">ávěry z představení </w:t>
      </w:r>
      <w:r>
        <w:rPr>
          <w:b/>
          <w:bCs/>
          <w:szCs w:val="24"/>
        </w:rPr>
        <w:t>druhé</w:t>
      </w:r>
      <w:r w:rsidRPr="006B55FF">
        <w:rPr>
          <w:b/>
          <w:bCs/>
          <w:szCs w:val="24"/>
        </w:rPr>
        <w:t xml:space="preserve"> části výzkumu Mladé hlasy 2024 “Děti a </w:t>
      </w:r>
      <w:r>
        <w:rPr>
          <w:b/>
          <w:bCs/>
          <w:szCs w:val="24"/>
        </w:rPr>
        <w:t>budoucnost</w:t>
      </w:r>
      <w:r w:rsidRPr="006B55FF">
        <w:rPr>
          <w:b/>
          <w:bCs/>
          <w:szCs w:val="24"/>
        </w:rPr>
        <w:t>” jsou pak dostupné v </w:t>
      </w:r>
      <w:hyperlink r:id="rId9" w:history="1">
        <w:r w:rsidRPr="006B55FF">
          <w:rPr>
            <w:rStyle w:val="Hypertextovodkaz"/>
            <w:b/>
            <w:bCs/>
            <w:szCs w:val="24"/>
          </w:rPr>
          <w:t>prezentaci.</w:t>
        </w:r>
      </w:hyperlink>
    </w:p>
    <w:p w14:paraId="10013F27" w14:textId="77777777" w:rsidR="000B69A2" w:rsidRDefault="000B69A2" w:rsidP="000B69A2">
      <w:pPr>
        <w:jc w:val="both"/>
        <w:rPr>
          <w:b/>
          <w:bCs/>
          <w:szCs w:val="24"/>
        </w:rPr>
      </w:pPr>
    </w:p>
    <w:p w14:paraId="3CD760F5" w14:textId="77777777" w:rsidR="000B69A2" w:rsidRDefault="000B69A2" w:rsidP="000B69A2">
      <w:pPr>
        <w:jc w:val="both"/>
        <w:rPr>
          <w:szCs w:val="24"/>
        </w:rPr>
      </w:pPr>
      <w:r>
        <w:rPr>
          <w:szCs w:val="24"/>
        </w:rPr>
        <w:t>___</w:t>
      </w:r>
    </w:p>
    <w:p w14:paraId="10CD817A" w14:textId="743E25FA" w:rsidR="00BA0191" w:rsidRPr="00BA0191" w:rsidRDefault="00BA0191" w:rsidP="00BA0191">
      <w:pPr>
        <w:jc w:val="both"/>
        <w:rPr>
          <w:b/>
          <w:bCs/>
          <w:sz w:val="20"/>
        </w:rPr>
      </w:pPr>
      <w:r w:rsidRPr="00BA0191">
        <w:rPr>
          <w:b/>
          <w:bCs/>
          <w:sz w:val="20"/>
        </w:rPr>
        <w:t xml:space="preserve">Český výbor pro UNICEF je nevládní </w:t>
      </w:r>
      <w:r w:rsidR="00E95F72">
        <w:rPr>
          <w:b/>
          <w:bCs/>
          <w:sz w:val="20"/>
        </w:rPr>
        <w:t xml:space="preserve">nezisková </w:t>
      </w:r>
      <w:r w:rsidRPr="00BA0191">
        <w:rPr>
          <w:b/>
          <w:bCs/>
          <w:sz w:val="20"/>
        </w:rPr>
        <w:t>organizace, která působí v České republice od roku 1991</w:t>
      </w:r>
      <w:r w:rsidR="00E95F72">
        <w:rPr>
          <w:b/>
          <w:bCs/>
          <w:sz w:val="20"/>
        </w:rPr>
        <w:t>.</w:t>
      </w:r>
      <w:r w:rsidRPr="00BA0191">
        <w:rPr>
          <w:b/>
          <w:bCs/>
          <w:sz w:val="20"/>
        </w:rPr>
        <w:t xml:space="preserve"> Posláním Českého výboru pro UNICEF je </w:t>
      </w:r>
      <w:r w:rsidR="00E95F72">
        <w:rPr>
          <w:b/>
          <w:bCs/>
          <w:sz w:val="20"/>
        </w:rPr>
        <w:t xml:space="preserve">podpora Dětského fondu OSN – UNICEF, </w:t>
      </w:r>
      <w:r w:rsidRPr="00BA0191">
        <w:rPr>
          <w:b/>
          <w:bCs/>
          <w:sz w:val="20"/>
        </w:rPr>
        <w:t>prosazování Úmluvy o právech dítěte, osvětová a vzdělávací činnost a získávání finančních prostředků pro zajištění dlouhodobých programů pomoci dětem v nejchudších zemích světa a humanitární pomoci v situacích přírodních katastrof a válečných konfliktů.</w:t>
      </w:r>
    </w:p>
    <w:p w14:paraId="624767C7" w14:textId="77777777" w:rsidR="000B69A2" w:rsidRPr="000B69A2" w:rsidRDefault="000B69A2" w:rsidP="000B69A2"/>
    <w:p w14:paraId="3EE7BBE0" w14:textId="77777777" w:rsidR="000B69A2" w:rsidRDefault="000B69A2" w:rsidP="000B69A2">
      <w:pPr>
        <w:rPr>
          <w:b/>
          <w:sz w:val="20"/>
        </w:rPr>
      </w:pPr>
      <w:r w:rsidRPr="00B544D4">
        <w:rPr>
          <w:b/>
          <w:sz w:val="20"/>
        </w:rPr>
        <w:t>Pro více informací o výzkumu kontaktujte:</w:t>
      </w:r>
    </w:p>
    <w:p w14:paraId="5B1F44DC" w14:textId="77777777" w:rsidR="000B69A2" w:rsidRDefault="000B69A2" w:rsidP="000B69A2">
      <w:pPr>
        <w:jc w:val="both"/>
        <w:rPr>
          <w:rStyle w:val="Hypertextovodkaz"/>
          <w:sz w:val="20"/>
        </w:rPr>
      </w:pPr>
      <w:r>
        <w:rPr>
          <w:sz w:val="20"/>
        </w:rPr>
        <w:t>Darina Jíchová</w:t>
      </w:r>
      <w:r w:rsidRPr="00B544D4">
        <w:rPr>
          <w:sz w:val="20"/>
        </w:rPr>
        <w:t xml:space="preserve">, </w:t>
      </w:r>
      <w:proofErr w:type="spellStart"/>
      <w:r w:rsidRPr="00B544D4">
        <w:rPr>
          <w:sz w:val="20"/>
        </w:rPr>
        <w:t>Communication</w:t>
      </w:r>
      <w:proofErr w:type="spellEnd"/>
      <w:r w:rsidRPr="00B544D4">
        <w:rPr>
          <w:sz w:val="20"/>
        </w:rPr>
        <w:t xml:space="preserve"> </w:t>
      </w:r>
      <w:proofErr w:type="spellStart"/>
      <w:r w:rsidRPr="00B544D4">
        <w:rPr>
          <w:sz w:val="20"/>
        </w:rPr>
        <w:t>Officer</w:t>
      </w:r>
      <w:proofErr w:type="spellEnd"/>
      <w:r w:rsidRPr="00B544D4">
        <w:rPr>
          <w:sz w:val="20"/>
        </w:rPr>
        <w:t xml:space="preserve">, </w:t>
      </w:r>
      <w:r w:rsidRPr="00090994">
        <w:rPr>
          <w:sz w:val="20"/>
        </w:rPr>
        <w:t>+420 606 086 970</w:t>
      </w:r>
      <w:r w:rsidRPr="00B544D4">
        <w:rPr>
          <w:sz w:val="20"/>
        </w:rPr>
        <w:t xml:space="preserve">, </w:t>
      </w:r>
      <w:hyperlink r:id="rId10" w:history="1">
        <w:r w:rsidRPr="004C6C6B">
          <w:rPr>
            <w:rStyle w:val="Hypertextovodkaz"/>
            <w:sz w:val="20"/>
          </w:rPr>
          <w:t>djichova@unicef.cz</w:t>
        </w:r>
      </w:hyperlink>
    </w:p>
    <w:p w14:paraId="1FCC6F5D" w14:textId="2EC3A1E7" w:rsidR="000F018D" w:rsidRPr="00877819" w:rsidRDefault="00877819" w:rsidP="00716BAB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C7B7" w14:textId="77777777" w:rsidR="00D41C59" w:rsidRDefault="00D41C59" w:rsidP="005C4D52">
      <w:r>
        <w:separator/>
      </w:r>
    </w:p>
  </w:endnote>
  <w:endnote w:type="continuationSeparator" w:id="0">
    <w:p w14:paraId="72DF5E06" w14:textId="77777777" w:rsidR="00D41C59" w:rsidRDefault="00D41C59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861C" w14:textId="77777777" w:rsidR="000C796D" w:rsidRDefault="000C7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AD43" w14:textId="77777777" w:rsidR="000C796D" w:rsidRDefault="000C7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E410" w14:textId="77777777" w:rsidR="000C796D" w:rsidRDefault="000C7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A67D8" w14:textId="77777777" w:rsidR="00D41C59" w:rsidRDefault="00D41C59" w:rsidP="005C4D52">
      <w:r>
        <w:separator/>
      </w:r>
    </w:p>
  </w:footnote>
  <w:footnote w:type="continuationSeparator" w:id="0">
    <w:p w14:paraId="3BA345E9" w14:textId="77777777" w:rsidR="00D41C59" w:rsidRDefault="00D41C59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9D96" w14:textId="245FFE5D" w:rsidR="000C796D" w:rsidRDefault="000C7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866B" w14:textId="11ADF3C1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B261" w14:textId="7B9F2BCB" w:rsidR="000C796D" w:rsidRDefault="000C79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4AC"/>
    <w:multiLevelType w:val="hybridMultilevel"/>
    <w:tmpl w:val="E81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4C7"/>
    <w:multiLevelType w:val="hybridMultilevel"/>
    <w:tmpl w:val="07EAF0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44943"/>
    <w:multiLevelType w:val="hybridMultilevel"/>
    <w:tmpl w:val="BC5E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BCA"/>
    <w:multiLevelType w:val="hybridMultilevel"/>
    <w:tmpl w:val="BC34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91F13"/>
    <w:multiLevelType w:val="hybridMultilevel"/>
    <w:tmpl w:val="85B4B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A64B3"/>
    <w:multiLevelType w:val="hybridMultilevel"/>
    <w:tmpl w:val="F884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E4EAF"/>
    <w:multiLevelType w:val="hybridMultilevel"/>
    <w:tmpl w:val="BD58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9375">
    <w:abstractNumId w:val="5"/>
  </w:num>
  <w:num w:numId="2" w16cid:durableId="1459715337">
    <w:abstractNumId w:val="4"/>
  </w:num>
  <w:num w:numId="3" w16cid:durableId="2137598469">
    <w:abstractNumId w:val="3"/>
  </w:num>
  <w:num w:numId="4" w16cid:durableId="1265070835">
    <w:abstractNumId w:val="2"/>
  </w:num>
  <w:num w:numId="5" w16cid:durableId="580408125">
    <w:abstractNumId w:val="8"/>
  </w:num>
  <w:num w:numId="6" w16cid:durableId="104737694">
    <w:abstractNumId w:val="0"/>
  </w:num>
  <w:num w:numId="7" w16cid:durableId="664014334">
    <w:abstractNumId w:val="7"/>
  </w:num>
  <w:num w:numId="8" w16cid:durableId="985167209">
    <w:abstractNumId w:val="1"/>
  </w:num>
  <w:num w:numId="9" w16cid:durableId="1995984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15672"/>
    <w:rsid w:val="000254CC"/>
    <w:rsid w:val="0006462E"/>
    <w:rsid w:val="0006795D"/>
    <w:rsid w:val="00075674"/>
    <w:rsid w:val="000B69A2"/>
    <w:rsid w:val="000C796D"/>
    <w:rsid w:val="000D659B"/>
    <w:rsid w:val="000F018D"/>
    <w:rsid w:val="00116000"/>
    <w:rsid w:val="00121683"/>
    <w:rsid w:val="001270E9"/>
    <w:rsid w:val="0015452E"/>
    <w:rsid w:val="00191357"/>
    <w:rsid w:val="0019380F"/>
    <w:rsid w:val="001C6F85"/>
    <w:rsid w:val="001D12C0"/>
    <w:rsid w:val="001E0025"/>
    <w:rsid w:val="001E430D"/>
    <w:rsid w:val="00212308"/>
    <w:rsid w:val="00241072"/>
    <w:rsid w:val="00287509"/>
    <w:rsid w:val="002948C8"/>
    <w:rsid w:val="002A1141"/>
    <w:rsid w:val="002B3050"/>
    <w:rsid w:val="002D6FA0"/>
    <w:rsid w:val="00313599"/>
    <w:rsid w:val="00314BFD"/>
    <w:rsid w:val="00335F05"/>
    <w:rsid w:val="00345B95"/>
    <w:rsid w:val="00381A59"/>
    <w:rsid w:val="003C760E"/>
    <w:rsid w:val="0044718C"/>
    <w:rsid w:val="004747FC"/>
    <w:rsid w:val="00487710"/>
    <w:rsid w:val="00497DC5"/>
    <w:rsid w:val="004A3498"/>
    <w:rsid w:val="004B37CD"/>
    <w:rsid w:val="004B4545"/>
    <w:rsid w:val="004D4FF6"/>
    <w:rsid w:val="0052313A"/>
    <w:rsid w:val="0054079C"/>
    <w:rsid w:val="00547B84"/>
    <w:rsid w:val="00565ED8"/>
    <w:rsid w:val="00572043"/>
    <w:rsid w:val="00586A25"/>
    <w:rsid w:val="00591EDB"/>
    <w:rsid w:val="005C4D52"/>
    <w:rsid w:val="005D6744"/>
    <w:rsid w:val="00605F65"/>
    <w:rsid w:val="006706A1"/>
    <w:rsid w:val="00674D9D"/>
    <w:rsid w:val="00683146"/>
    <w:rsid w:val="00683670"/>
    <w:rsid w:val="006B55FF"/>
    <w:rsid w:val="00706E31"/>
    <w:rsid w:val="00716BAB"/>
    <w:rsid w:val="0074166C"/>
    <w:rsid w:val="007631D4"/>
    <w:rsid w:val="0077339E"/>
    <w:rsid w:val="007839B5"/>
    <w:rsid w:val="00791806"/>
    <w:rsid w:val="00795FFF"/>
    <w:rsid w:val="007A03B0"/>
    <w:rsid w:val="007B7FF7"/>
    <w:rsid w:val="00862B0C"/>
    <w:rsid w:val="008768F3"/>
    <w:rsid w:val="00877819"/>
    <w:rsid w:val="00877E7C"/>
    <w:rsid w:val="008A6755"/>
    <w:rsid w:val="008C75DF"/>
    <w:rsid w:val="00900D48"/>
    <w:rsid w:val="00916ECC"/>
    <w:rsid w:val="009306F3"/>
    <w:rsid w:val="00965920"/>
    <w:rsid w:val="009726AE"/>
    <w:rsid w:val="009736A2"/>
    <w:rsid w:val="009A6D62"/>
    <w:rsid w:val="009D0B7F"/>
    <w:rsid w:val="009F7A67"/>
    <w:rsid w:val="00A12F6D"/>
    <w:rsid w:val="00A1401E"/>
    <w:rsid w:val="00A2102F"/>
    <w:rsid w:val="00A41923"/>
    <w:rsid w:val="00A50A27"/>
    <w:rsid w:val="00A535DF"/>
    <w:rsid w:val="00A964B7"/>
    <w:rsid w:val="00A97803"/>
    <w:rsid w:val="00AC3A4D"/>
    <w:rsid w:val="00AF1CD4"/>
    <w:rsid w:val="00B02429"/>
    <w:rsid w:val="00B14EDB"/>
    <w:rsid w:val="00B26F37"/>
    <w:rsid w:val="00B426DD"/>
    <w:rsid w:val="00B6185E"/>
    <w:rsid w:val="00B7524C"/>
    <w:rsid w:val="00BA0191"/>
    <w:rsid w:val="00BF2825"/>
    <w:rsid w:val="00C05BB6"/>
    <w:rsid w:val="00C14F8D"/>
    <w:rsid w:val="00C277B6"/>
    <w:rsid w:val="00C33844"/>
    <w:rsid w:val="00C679ED"/>
    <w:rsid w:val="00C91BBB"/>
    <w:rsid w:val="00CB5C18"/>
    <w:rsid w:val="00CC00D1"/>
    <w:rsid w:val="00CC24B5"/>
    <w:rsid w:val="00D00DEF"/>
    <w:rsid w:val="00D03C85"/>
    <w:rsid w:val="00D25449"/>
    <w:rsid w:val="00D37724"/>
    <w:rsid w:val="00D40718"/>
    <w:rsid w:val="00D41C59"/>
    <w:rsid w:val="00D672D3"/>
    <w:rsid w:val="00D73FBC"/>
    <w:rsid w:val="00D97B55"/>
    <w:rsid w:val="00DC50D2"/>
    <w:rsid w:val="00DD0EF3"/>
    <w:rsid w:val="00E16BFC"/>
    <w:rsid w:val="00E222B7"/>
    <w:rsid w:val="00E27590"/>
    <w:rsid w:val="00E46A69"/>
    <w:rsid w:val="00E51DDB"/>
    <w:rsid w:val="00E95F72"/>
    <w:rsid w:val="00EA344E"/>
    <w:rsid w:val="00EC60D0"/>
    <w:rsid w:val="00EE4AC3"/>
    <w:rsid w:val="00F07E3D"/>
    <w:rsid w:val="00F11DF7"/>
    <w:rsid w:val="00F175E8"/>
    <w:rsid w:val="00F5534D"/>
    <w:rsid w:val="00F62608"/>
    <w:rsid w:val="00F745CC"/>
    <w:rsid w:val="00F7619B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BAB"/>
    <w:pPr>
      <w:ind w:left="720"/>
      <w:contextualSpacing/>
    </w:pPr>
  </w:style>
  <w:style w:type="character" w:customStyle="1" w:styleId="hwtze">
    <w:name w:val="hwtze"/>
    <w:basedOn w:val="Standardnpsmoodstavce"/>
    <w:rsid w:val="00716BAB"/>
  </w:style>
  <w:style w:type="character" w:customStyle="1" w:styleId="rynqvb">
    <w:name w:val="rynqvb"/>
    <w:basedOn w:val="Standardnpsmoodstavce"/>
    <w:rsid w:val="00716BAB"/>
  </w:style>
  <w:style w:type="character" w:customStyle="1" w:styleId="lbl">
    <w:name w:val="lbl"/>
    <w:basedOn w:val="Standardnpsmoodstavce"/>
    <w:rsid w:val="00A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yzc4ox2jd27kjgu/AABvKq0otVReGRF8k8e2qKVla?dl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cef.cz/mlade-hlasy-2024-deti-v-cesku-skola-bavi-ale-chteji-zmeny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jichova@unicef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cef.cz/wp-content/uploads/2024/08/UNICEF_Mlade-hlasy-2024_CZ_prezentace_v2.ppt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Jíchová Darina</cp:lastModifiedBy>
  <cp:revision>10</cp:revision>
  <cp:lastPrinted>2024-08-27T12:49:00Z</cp:lastPrinted>
  <dcterms:created xsi:type="dcterms:W3CDTF">2024-08-27T14:00:00Z</dcterms:created>
  <dcterms:modified xsi:type="dcterms:W3CDTF">2024-12-04T16:51:00Z</dcterms:modified>
</cp:coreProperties>
</file>